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5"/>
        <w:gridCol w:w="180"/>
        <w:gridCol w:w="3510"/>
        <w:gridCol w:w="90"/>
        <w:gridCol w:w="3952"/>
      </w:tblGrid>
      <w:tr w:rsidR="00DB69BB" w:rsidRPr="00B74B98" w:rsidTr="00DB69BB">
        <w:trPr>
          <w:cantSplit/>
          <w:trHeight w:hRule="exact" w:val="1440"/>
        </w:trPr>
        <w:tc>
          <w:tcPr>
            <w:tcW w:w="3975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1932 Service Corp.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1301 E. Ninth Street, Suite 3500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Cleveland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44114</w:t>
            </w:r>
          </w:p>
          <w:p w:rsidR="00DB69BB" w:rsidRPr="00B74B98" w:rsidRDefault="00DB69BB" w:rsidP="00B86742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Bennett Jones LLP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Jeffrey Leon, Mike Eizenga, and Sean Zweig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3400 One First Canadian Place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P.O. Box 130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Toronto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ON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M5X 1A4</w:t>
            </w:r>
          </w:p>
          <w:p w:rsidR="00DB69BB" w:rsidRPr="00B74B98" w:rsidRDefault="00DB69BB" w:rsidP="00B86742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2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BKK Working Group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c/o Douglas Gravelle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Hinson Gravelle &amp; Adair LLP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28470 Avenue Stanford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Suite 350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Valencia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91355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9BB" w:rsidRPr="00B74B98" w:rsidTr="00DB69BB">
        <w:trPr>
          <w:cantSplit/>
          <w:trHeight w:hRule="exact" w:val="1800"/>
        </w:trPr>
        <w:tc>
          <w:tcPr>
            <w:tcW w:w="3975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Celadon Trucking Services, Inc.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Attn: Chase Welsh, Executive Vice President, General Counsel and Secretary and Attn: Kenneth L. Core, Registered Agent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One Celadon Drive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9503 East 33rd Street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46235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Chaitons LLP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Attention: Harvey Chaiton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5000 Yonge Street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10th Floor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Toronto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ON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M2N 7E9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2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Corporation Service Company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Attn: Registered Agent for UPS-SCS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40 Technology Parkway South, Suite 300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Norcross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30092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9BB" w:rsidRPr="00B74B98" w:rsidTr="00DB69BB">
        <w:trPr>
          <w:cantSplit/>
          <w:trHeight w:hRule="exact" w:val="1350"/>
        </w:trPr>
        <w:tc>
          <w:tcPr>
            <w:tcW w:w="3975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Davies Ward Phillips &amp; Vineberg LLP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Attention: Natasha MacParland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155 Wellington Street West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Toronto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ON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M5V 3J7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DSD PROPERTIES, LLC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Attn: Stuart Howell, Registered Agent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300 Main Street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Shelby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MT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59474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2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FISHMAN FLANZ MELAND PAQUIN LLP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Avram Fishman and Mark E. Meland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1250 boul. René-Lévesque Ouest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Suite 4100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Montreal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QC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H3B 4W8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9BB" w:rsidRPr="00B74B98" w:rsidTr="00DB69BB">
        <w:trPr>
          <w:cantSplit/>
          <w:trHeight w:hRule="exact" w:val="1440"/>
        </w:trPr>
        <w:tc>
          <w:tcPr>
            <w:tcW w:w="3975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FTI Consulting Canada Inc.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Attention: Paul Bishop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TD South Tower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79 Wellington Street West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Suite 2010, P.O. Box 104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Toronto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Ontario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M5K 1G8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Imperial Tobacco Canada Limited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3711 Saint-Antoine Street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Montreal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Quebec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H4C 3P6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2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KCC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Evan Gershbein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222 N. Pacific Coast Highway, Suite 300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9BB" w:rsidRPr="00B74B98" w:rsidTr="00DB69BB">
        <w:trPr>
          <w:cantSplit/>
          <w:trHeight w:hRule="exact" w:val="1440"/>
        </w:trPr>
        <w:tc>
          <w:tcPr>
            <w:tcW w:w="3975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King &amp; Spalding LLP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Mark M. Maloney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1180 Peachtree St NE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Suite 1600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30309</w:t>
            </w:r>
          </w:p>
          <w:p w:rsidR="00DB69BB" w:rsidRPr="00B74B98" w:rsidRDefault="00DB69BB" w:rsidP="00B86742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King &amp; Spalding LLP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Scott Davidson and Michael Handler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1185 Avenue of the Americas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  <w:p w:rsidR="00DB69BB" w:rsidRPr="00B74B98" w:rsidRDefault="00DB69BB" w:rsidP="00B86742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2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Kugler Kandestin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Gordon Kugler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 Place Ville-Marie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Suite 1170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Montréal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Québec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H3B 2A7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9BB" w:rsidRPr="00B74B98" w:rsidTr="00DB69BB">
        <w:trPr>
          <w:cantSplit/>
          <w:trHeight w:hRule="exact" w:val="1890"/>
        </w:trPr>
        <w:tc>
          <w:tcPr>
            <w:tcW w:w="3975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Morgan, Lewis &amp; Bockius LLP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Jennifer Feldsher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101 Park Avenue, 21st Floor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10178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New York State Department of Environmental Conservation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c/o Commissioner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625 Broadway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12233-0001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2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Osler, Hoskin &amp; Harcourt LLP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Patrick Riesterer, Marc Wasserman, Deborah Glendinning and Michael De Lellis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100 King Street West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 First Canadian Place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Suite 6200, P.O. Box 50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Toronto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ON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M5X 1B8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Canada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9BB" w:rsidRPr="00B74B98" w:rsidTr="00DB69BB">
        <w:trPr>
          <w:cantSplit/>
          <w:trHeight w:hRule="exact" w:val="1251"/>
        </w:trPr>
        <w:tc>
          <w:tcPr>
            <w:tcW w:w="3975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Pension Benefit Guaranty Corporation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Kimberly Neureiter and Hannah Uricchio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Office of the General Counsel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1200 K Street, N.W.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20005-4026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Plymouth 30339 Diamond Parkway, LLC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c/o Plymouth Industrial REIT, Inc.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260 Franklin Street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7th Floor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2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PointTrade Services, Inc.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Corporate Office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1518 Jenks Avenue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Panama City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32405</w:t>
            </w:r>
          </w:p>
          <w:p w:rsidR="00DB69BB" w:rsidRPr="00B74B98" w:rsidRDefault="00DB69BB" w:rsidP="00B86742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9BB" w:rsidRPr="00B74B98" w:rsidTr="00DB69BB">
        <w:trPr>
          <w:cantSplit/>
          <w:trHeight w:hRule="exact" w:val="1260"/>
        </w:trPr>
        <w:tc>
          <w:tcPr>
            <w:tcW w:w="3975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Ryder Dedicated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Attn: Legal Counsel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30 Pedigree Court, Unit 1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Brampton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ON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L6T 5T8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Ryder System, Inc.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Attention: General Counsel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11690 NW 105 Street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Miami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33178-1103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2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Ryder Truck Rental Canada Ltd.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Attention: General Counsel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2233 Argentia Road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Mississauga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Ontario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L5N 2X7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9BB" w:rsidRPr="00B74B98" w:rsidTr="00DB69BB">
        <w:trPr>
          <w:cantSplit/>
          <w:trHeight w:hRule="exact" w:val="1440"/>
        </w:trPr>
        <w:tc>
          <w:tcPr>
            <w:tcW w:w="3975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Ryder Truck Rental Canada Ltd.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Attention: Vice-President and General Manager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2233 Argentia Road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Suite 302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Mississauga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Ontario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L5N 2X7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Susan Arbeit, Trustee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U.S. Federal Office Building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201 Varick Street, Room 1006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10014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2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Trudel Johnston &amp; Lespérance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André Lesperance, Bruce Johnston, Phillipe Trudel, and Gabrielle Gagné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750, Côte de la Place d’Armes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Bureau 90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Montréal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QC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H2Y 2X8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9BB" w:rsidRPr="00B74B98" w:rsidTr="00DB69BB">
        <w:trPr>
          <w:cantSplit/>
          <w:trHeight w:hRule="exact" w:val="1440"/>
        </w:trPr>
        <w:tc>
          <w:tcPr>
            <w:tcW w:w="3975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UPS Supply Chain Solutions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Attn: Legal Counsel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12380 Morris Road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Alpharetta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30005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UPS-SCS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Attn: Legal Counsel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1221 32nd Avenue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Bureau 401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Lachine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QC</w:t>
            </w:r>
            <w:r w:rsidRPr="00B74B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70F">
              <w:rPr>
                <w:rFonts w:ascii="Arial" w:hAnsi="Arial" w:cs="Arial"/>
                <w:noProof/>
                <w:sz w:val="18"/>
                <w:szCs w:val="18"/>
              </w:rPr>
              <w:t>H8T 3H2</w:t>
            </w:r>
          </w:p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</w:tcPr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2" w:type="dxa"/>
          </w:tcPr>
          <w:p w:rsidR="00DB69BB" w:rsidRPr="00B74B98" w:rsidRDefault="00DB69BB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69BB" w:rsidRPr="00B74B98" w:rsidRDefault="00DB69BB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69BB" w:rsidRPr="00B74B98" w:rsidRDefault="00DB69BB" w:rsidP="00CA1B3A">
      <w:pPr>
        <w:ind w:left="95" w:right="95"/>
        <w:rPr>
          <w:rFonts w:ascii="Arial" w:hAnsi="Arial" w:cs="Arial"/>
          <w:vanish/>
          <w:sz w:val="18"/>
          <w:szCs w:val="18"/>
        </w:rPr>
      </w:pPr>
      <w:bookmarkStart w:id="0" w:name="_GoBack"/>
      <w:bookmarkEnd w:id="0"/>
    </w:p>
    <w:sectPr w:rsidR="00DB69BB" w:rsidRPr="00B74B98" w:rsidSect="00DB69B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1B3A"/>
    <w:rsid w:val="000B1285"/>
    <w:rsid w:val="000C61F6"/>
    <w:rsid w:val="000D325F"/>
    <w:rsid w:val="001336AF"/>
    <w:rsid w:val="00160C9E"/>
    <w:rsid w:val="002D0652"/>
    <w:rsid w:val="003123A7"/>
    <w:rsid w:val="00424296"/>
    <w:rsid w:val="004706B3"/>
    <w:rsid w:val="0051484F"/>
    <w:rsid w:val="00540CB3"/>
    <w:rsid w:val="00552321"/>
    <w:rsid w:val="00585E08"/>
    <w:rsid w:val="005A1B8C"/>
    <w:rsid w:val="005B6381"/>
    <w:rsid w:val="005F0ACB"/>
    <w:rsid w:val="00685C17"/>
    <w:rsid w:val="006F50CA"/>
    <w:rsid w:val="00704C6E"/>
    <w:rsid w:val="0072685D"/>
    <w:rsid w:val="00840110"/>
    <w:rsid w:val="00893048"/>
    <w:rsid w:val="008C41BF"/>
    <w:rsid w:val="00995E1C"/>
    <w:rsid w:val="009A7D61"/>
    <w:rsid w:val="009D2FFC"/>
    <w:rsid w:val="00A0022E"/>
    <w:rsid w:val="00A1090D"/>
    <w:rsid w:val="00A34FDF"/>
    <w:rsid w:val="00A53E08"/>
    <w:rsid w:val="00AF441D"/>
    <w:rsid w:val="00B74B98"/>
    <w:rsid w:val="00B772E0"/>
    <w:rsid w:val="00B82B60"/>
    <w:rsid w:val="00B86742"/>
    <w:rsid w:val="00C618BF"/>
    <w:rsid w:val="00C62C4D"/>
    <w:rsid w:val="00CA1B3A"/>
    <w:rsid w:val="00D33BDE"/>
    <w:rsid w:val="00DB5819"/>
    <w:rsid w:val="00DB69BB"/>
    <w:rsid w:val="00DF43AE"/>
    <w:rsid w:val="00E06430"/>
    <w:rsid w:val="00E438FC"/>
    <w:rsid w:val="00EE067C"/>
    <w:rsid w:val="00EE5F88"/>
    <w:rsid w:val="00F10560"/>
    <w:rsid w:val="00F25321"/>
    <w:rsid w:val="00F27F63"/>
    <w:rsid w:val="00F91C11"/>
    <w:rsid w:val="00F9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26D2-8619-4C63-BCE4-85DD99D7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2811</Characters>
  <Application>Microsoft Office Word</Application>
  <DocSecurity>0</DocSecurity>
  <PresentationFormat/>
  <Lines>23</Lines>
  <Paragraphs>6</Paragraphs>
  <ScaleCrop>false</ScaleCrop>
  <Company>Computershare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Robert Miller</cp:lastModifiedBy>
  <cp:revision>1</cp:revision>
  <dcterms:created xsi:type="dcterms:W3CDTF">2019-09-04T03:46:00Z</dcterms:created>
  <dcterms:modified xsi:type="dcterms:W3CDTF">2019-09-04T03:49:00Z</dcterms:modified>
</cp:coreProperties>
</file>